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930" w:rsidRPr="009F662F" w:rsidRDefault="00C02930" w:rsidP="00C02930">
      <w:pPr>
        <w:spacing w:after="150" w:line="240" w:lineRule="auto"/>
        <w:rPr>
          <w:rFonts w:ascii="Arial" w:eastAsia="Times New Roman" w:hAnsi="Arial" w:cs="Arial"/>
          <w:b/>
          <w:bCs/>
          <w:color w:val="212934" w:themeColor="text2" w:themeShade="7F"/>
          <w:sz w:val="27"/>
          <w:szCs w:val="27"/>
        </w:rPr>
      </w:pPr>
      <w:r w:rsidRPr="009F662F">
        <w:rPr>
          <w:rFonts w:ascii="Arial" w:eastAsia="Times New Roman" w:hAnsi="Arial" w:cs="Arial"/>
          <w:b/>
          <w:bCs/>
          <w:color w:val="212934" w:themeColor="text2" w:themeShade="7F"/>
          <w:sz w:val="27"/>
          <w:szCs w:val="27"/>
        </w:rPr>
        <w:t>Advisory Minutes</w:t>
      </w:r>
    </w:p>
    <w:p w:rsidR="00C02930" w:rsidRDefault="00C02930" w:rsidP="00C02930">
      <w:r>
        <w:t>Certificate of Achievement in Theatrical Technologies</w:t>
      </w:r>
      <w:bookmarkStart w:id="0" w:name="_GoBack"/>
      <w:bookmarkEnd w:id="0"/>
    </w:p>
    <w:p w:rsidR="00C02930" w:rsidRDefault="00C02930" w:rsidP="00C02930">
      <w:r>
        <w:t>Advisory Board Meeting: 6/21/</w:t>
      </w:r>
      <w:proofErr w:type="gramStart"/>
      <w:r>
        <w:t>19  10:00</w:t>
      </w:r>
      <w:proofErr w:type="gramEnd"/>
      <w:r>
        <w:t>-11:30</w:t>
      </w:r>
    </w:p>
    <w:p w:rsidR="00C02930" w:rsidRDefault="00C02930" w:rsidP="00C02930">
      <w:r>
        <w:t xml:space="preserve">Committee Members: Greg Olsson, Dave White, Ellen Brooks, Ernie </w:t>
      </w:r>
      <w:proofErr w:type="spellStart"/>
      <w:r>
        <w:t>Ernstrom</w:t>
      </w:r>
      <w:proofErr w:type="spellEnd"/>
      <w:r>
        <w:t>, Margie Finney, Pamela Johnson, Malcom Rogers.</w:t>
      </w:r>
    </w:p>
    <w:p w:rsidR="00C02930" w:rsidRDefault="00C02930" w:rsidP="00C02930">
      <w:r>
        <w:t xml:space="preserve">Absent: Tobin Roggenbuck, Bill Childs, Walter Holden (responded via email), Tracy Bell </w:t>
      </w:r>
      <w:proofErr w:type="spellStart"/>
      <w:r>
        <w:t>Redig</w:t>
      </w:r>
      <w:proofErr w:type="spellEnd"/>
    </w:p>
    <w:p w:rsidR="00C02930" w:rsidRDefault="00C02930" w:rsidP="00C02930"/>
    <w:p w:rsidR="00C02930" w:rsidRDefault="00C02930" w:rsidP="00C02930">
      <w:pPr>
        <w:pStyle w:val="ListParagraph"/>
        <w:numPr>
          <w:ilvl w:val="0"/>
          <w:numId w:val="1"/>
        </w:numPr>
      </w:pPr>
      <w:r>
        <w:t>Welcome and Introductions</w:t>
      </w:r>
    </w:p>
    <w:p w:rsidR="00C02930" w:rsidRDefault="00C02930" w:rsidP="00C02930">
      <w:pPr>
        <w:pStyle w:val="ListParagraph"/>
        <w:numPr>
          <w:ilvl w:val="0"/>
          <w:numId w:val="1"/>
        </w:numPr>
      </w:pPr>
      <w:r>
        <w:t>Discussion of Certificate of Achievement generally</w:t>
      </w:r>
    </w:p>
    <w:p w:rsidR="00C02930" w:rsidRDefault="00C02930" w:rsidP="00C02930">
      <w:pPr>
        <w:pStyle w:val="ListParagraph"/>
        <w:numPr>
          <w:ilvl w:val="1"/>
          <w:numId w:val="1"/>
        </w:numPr>
      </w:pPr>
      <w:r>
        <w:t xml:space="preserve">Mr. Enstrom expressed a need for highly trained operators for specific delivery systems across a variety of manufacturers (Dante, NDI, Barco, </w:t>
      </w:r>
      <w:proofErr w:type="spellStart"/>
      <w:r>
        <w:t>etc</w:t>
      </w:r>
      <w:proofErr w:type="spellEnd"/>
      <w:r>
        <w:t>).  he would like to see a course added in which Nationwide representatives could schedule specialized training in our theater.</w:t>
      </w:r>
    </w:p>
    <w:p w:rsidR="00C02930" w:rsidRDefault="00C02930" w:rsidP="00C02930">
      <w:pPr>
        <w:pStyle w:val="ListParagraph"/>
        <w:numPr>
          <w:ilvl w:val="1"/>
          <w:numId w:val="1"/>
        </w:numPr>
      </w:pPr>
      <w:r>
        <w:t>Ms. Brooks commented that in her experience in non-union houses (some up to 1200 seat theaters) quite often the light techs don’t have the basic vocabulary needed for a hang and focus.  She would like to see a course containing foundational information such a lighting vocabulary, teamwork, hierarchy, paperwork and equipment ID skills.</w:t>
      </w:r>
    </w:p>
    <w:p w:rsidR="00C02930" w:rsidRDefault="00C02930" w:rsidP="00C02930">
      <w:pPr>
        <w:pStyle w:val="ListParagraph"/>
        <w:numPr>
          <w:ilvl w:val="1"/>
          <w:numId w:val="1"/>
        </w:numPr>
      </w:pPr>
      <w:r>
        <w:t>Ms. Johnson echoed the concern about students being trained as members of an artistic team when working on a show.  She also sees a clear split between design and technical skills needed in her area of Costuming.  Perhaps a Certificate could be developed in Costumes which would include sewing and construction skills, dying, crafts, etc.  Perhaps we can incentivize degree completion by offering pathways to employment upon degree completion when a certain proficiency is met.</w:t>
      </w:r>
    </w:p>
    <w:p w:rsidR="00C02930" w:rsidRDefault="00C02930" w:rsidP="00C02930">
      <w:pPr>
        <w:pStyle w:val="ListParagraph"/>
        <w:numPr>
          <w:ilvl w:val="1"/>
          <w:numId w:val="1"/>
        </w:numPr>
      </w:pPr>
      <w:r>
        <w:t>Ms. Finney brought up the idea that employment opportunities exist in seasonal theme park work and wondered what kind of connections we could make with Great America.  She discussed research she did online about community college stagecraft certificate programs in Orlando and how they have linked employment with Disney and other theme parks.</w:t>
      </w:r>
    </w:p>
    <w:p w:rsidR="00C02930" w:rsidRDefault="00C02930" w:rsidP="00C02930">
      <w:pPr>
        <w:pStyle w:val="ListParagraph"/>
        <w:numPr>
          <w:ilvl w:val="1"/>
          <w:numId w:val="1"/>
        </w:numPr>
      </w:pPr>
      <w:r>
        <w:t>Mr. White suggested we need some very basic courses in this certificate as the students entering our program today do not have the same set of skills as those attending COM years ago.  Very few can identify hand tools much less know how to use them.</w:t>
      </w:r>
    </w:p>
    <w:p w:rsidR="00C02930" w:rsidRDefault="00C02930" w:rsidP="00C02930">
      <w:pPr>
        <w:pStyle w:val="ListParagraph"/>
        <w:numPr>
          <w:ilvl w:val="1"/>
          <w:numId w:val="1"/>
        </w:numPr>
      </w:pPr>
      <w:r>
        <w:t>Mr. Olsson asked if we could somehow combine our seasonal productions with specific training opportunities.  Perhaps we can bring in a guest artist with specialization in Scene painting during a production involving scenic artwork.  Students could both learn and apply techniques towards realizing a production.</w:t>
      </w:r>
    </w:p>
    <w:p w:rsidR="00C02930" w:rsidRDefault="00C02930" w:rsidP="00C02930">
      <w:pPr>
        <w:pStyle w:val="ListParagraph"/>
        <w:numPr>
          <w:ilvl w:val="1"/>
          <w:numId w:val="1"/>
        </w:numPr>
      </w:pPr>
      <w:r>
        <w:t xml:space="preserve">Mr. </w:t>
      </w:r>
      <w:proofErr w:type="spellStart"/>
      <w:r>
        <w:t>Krempetz</w:t>
      </w:r>
      <w:proofErr w:type="spellEnd"/>
      <w:r>
        <w:t xml:space="preserve"> hosting seminars could also be something we offer.</w:t>
      </w:r>
    </w:p>
    <w:p w:rsidR="00C02930" w:rsidRDefault="00C02930" w:rsidP="00C02930">
      <w:pPr>
        <w:pStyle w:val="ListParagraph"/>
        <w:numPr>
          <w:ilvl w:val="1"/>
          <w:numId w:val="1"/>
        </w:numPr>
      </w:pPr>
      <w:r>
        <w:t xml:space="preserve">Mr. </w:t>
      </w:r>
      <w:proofErr w:type="spellStart"/>
      <w:r>
        <w:t>Ernstrom</w:t>
      </w:r>
      <w:proofErr w:type="spellEnd"/>
      <w:r>
        <w:t xml:space="preserve"> reiterated that workshop opportunities should be tied in as credit course in the certificate.  Perhaps they earn points with each workshop towards their degree?</w:t>
      </w:r>
    </w:p>
    <w:p w:rsidR="00C02930" w:rsidRDefault="00C02930" w:rsidP="00C02930">
      <w:pPr>
        <w:pStyle w:val="ListParagraph"/>
        <w:numPr>
          <w:ilvl w:val="1"/>
          <w:numId w:val="1"/>
        </w:numPr>
      </w:pPr>
      <w:r>
        <w:t xml:space="preserve">Mr. </w:t>
      </w:r>
      <w:proofErr w:type="spellStart"/>
      <w:r>
        <w:t>Krempetz</w:t>
      </w:r>
      <w:proofErr w:type="spellEnd"/>
      <w:r>
        <w:t xml:space="preserve"> suggested that he and Ms. Morse have a sidebar with committee member Mr. Childs to discuss a partnership with I.A.T.S.E.</w:t>
      </w:r>
    </w:p>
    <w:p w:rsidR="00C02930" w:rsidRPr="00E95615" w:rsidRDefault="00C02930" w:rsidP="00C02930">
      <w:pPr>
        <w:pStyle w:val="ListParagraph"/>
        <w:numPr>
          <w:ilvl w:val="1"/>
          <w:numId w:val="1"/>
        </w:numPr>
        <w:spacing w:after="0"/>
        <w:rPr>
          <w:rFonts w:cstheme="minorHAnsi"/>
        </w:rPr>
      </w:pPr>
      <w:r w:rsidRPr="00E95615">
        <w:rPr>
          <w:rFonts w:cstheme="minorHAnsi"/>
        </w:rPr>
        <w:t>Mr. Holden submitted his comments via email stating:</w:t>
      </w:r>
    </w:p>
    <w:p w:rsidR="00C02930" w:rsidRDefault="00C02930" w:rsidP="00C02930">
      <w:pPr>
        <w:spacing w:after="0"/>
        <w:ind w:left="1440"/>
        <w:rPr>
          <w:rFonts w:ascii="Calibri" w:eastAsia="Times New Roman" w:hAnsi="Calibri" w:cs="Calibri"/>
        </w:rPr>
      </w:pPr>
      <w:r w:rsidRPr="00213944">
        <w:rPr>
          <w:rFonts w:ascii="Calibri" w:hAnsi="Calibri" w:cs="Calibri"/>
        </w:rPr>
        <w:lastRenderedPageBreak/>
        <w:t>“</w:t>
      </w:r>
      <w:r w:rsidRPr="00213944">
        <w:rPr>
          <w:rFonts w:ascii="Calibri" w:eastAsia="Times New Roman" w:hAnsi="Calibri" w:cs="Calibri"/>
        </w:rPr>
        <w:t>If our intention is to create a program that creates stagehands ready to work in one of the local stagehand unions then we need to focus on practicum over design. For instance, in addition to lighting and sound design class I would like to see stage electrician/ audio tech. This would be how to hang a light, place a microphone, patch the console rather than how to create a design. And instead of Directing, offering Stage Management/production management.  I do like having the drawing and composition and Acting as electives. </w:t>
      </w:r>
    </w:p>
    <w:p w:rsidR="00C02930" w:rsidRPr="00213944" w:rsidRDefault="00C02930" w:rsidP="00C02930">
      <w:pPr>
        <w:spacing w:after="0"/>
        <w:ind w:left="1440"/>
        <w:rPr>
          <w:rFonts w:ascii="Calibri" w:eastAsia="Times New Roman" w:hAnsi="Calibri" w:cs="Calibri"/>
        </w:rPr>
      </w:pPr>
    </w:p>
    <w:p w:rsidR="00C02930" w:rsidRDefault="00C02930" w:rsidP="00C02930">
      <w:pPr>
        <w:pStyle w:val="ListParagraph"/>
        <w:numPr>
          <w:ilvl w:val="0"/>
          <w:numId w:val="1"/>
        </w:numPr>
      </w:pPr>
      <w:r>
        <w:t>Discussion about who are our students?</w:t>
      </w:r>
    </w:p>
    <w:p w:rsidR="00C02930" w:rsidRDefault="00C02930" w:rsidP="00C02930">
      <w:pPr>
        <w:pStyle w:val="ListParagraph"/>
        <w:numPr>
          <w:ilvl w:val="1"/>
          <w:numId w:val="1"/>
        </w:numPr>
      </w:pPr>
      <w:r>
        <w:t xml:space="preserve">Mr. </w:t>
      </w:r>
      <w:proofErr w:type="spellStart"/>
      <w:r>
        <w:t>Krempetz</w:t>
      </w:r>
      <w:proofErr w:type="spellEnd"/>
      <w:r>
        <w:t xml:space="preserve"> suggests that a potential target group for our Certificate would be Sophomore, junior, and senior high school students.  He would like to see concurrent enrollment opportunities for these students.  </w:t>
      </w:r>
    </w:p>
    <w:p w:rsidR="00C02930" w:rsidRDefault="00C02930" w:rsidP="00C02930">
      <w:pPr>
        <w:pStyle w:val="ListParagraph"/>
        <w:numPr>
          <w:ilvl w:val="1"/>
          <w:numId w:val="1"/>
        </w:numPr>
      </w:pPr>
      <w:r>
        <w:t xml:space="preserve">Ms. Morse suggested the certificate have foundational training while creating pathways to union employment.  </w:t>
      </w:r>
    </w:p>
    <w:p w:rsidR="00C02930" w:rsidRDefault="00C02930" w:rsidP="00C02930">
      <w:pPr>
        <w:pStyle w:val="ListParagraph"/>
        <w:numPr>
          <w:ilvl w:val="1"/>
          <w:numId w:val="1"/>
        </w:numPr>
      </w:pPr>
      <w:r>
        <w:t>Mr. Rogers said he thinks we are trying to reach two types of students, New students who come to theater for the first time and are discovering their interests, and Returning students who have already decided on a theater focus and are looking for specialized training.</w:t>
      </w:r>
    </w:p>
    <w:p w:rsidR="00C02930" w:rsidRDefault="00C02930" w:rsidP="00C02930">
      <w:pPr>
        <w:pStyle w:val="ListParagraph"/>
        <w:numPr>
          <w:ilvl w:val="0"/>
          <w:numId w:val="1"/>
        </w:numPr>
      </w:pPr>
      <w:r>
        <w:t>Specific courses that should/should not be included in the certificate.</w:t>
      </w:r>
    </w:p>
    <w:p w:rsidR="00C02930" w:rsidRDefault="00C02930" w:rsidP="00C02930">
      <w:pPr>
        <w:pStyle w:val="ListParagraph"/>
        <w:numPr>
          <w:ilvl w:val="1"/>
          <w:numId w:val="1"/>
        </w:numPr>
      </w:pPr>
      <w:r>
        <w:t>Introduction to Theater should actually be Introduction to Theatrical Technologies</w:t>
      </w:r>
    </w:p>
    <w:p w:rsidR="00C02930" w:rsidRDefault="00C02930" w:rsidP="00C02930">
      <w:pPr>
        <w:pStyle w:val="ListParagraph"/>
        <w:numPr>
          <w:ilvl w:val="1"/>
          <w:numId w:val="1"/>
        </w:numPr>
      </w:pPr>
      <w:r>
        <w:t>ADD: Stage Management (Currently in database but Inactive)</w:t>
      </w:r>
    </w:p>
    <w:p w:rsidR="00C02930" w:rsidRDefault="00C02930" w:rsidP="00C02930">
      <w:pPr>
        <w:pStyle w:val="ListParagraph"/>
        <w:numPr>
          <w:ilvl w:val="1"/>
          <w:numId w:val="1"/>
        </w:numPr>
      </w:pPr>
      <w:r>
        <w:t>ELIMINATE Drama 116: Dramatic literature</w:t>
      </w:r>
    </w:p>
    <w:p w:rsidR="00C02930" w:rsidRDefault="00C02930" w:rsidP="00C02930">
      <w:pPr>
        <w:pStyle w:val="ListParagraph"/>
        <w:numPr>
          <w:ilvl w:val="1"/>
          <w:numId w:val="1"/>
        </w:numPr>
      </w:pPr>
      <w:r>
        <w:t>CHANGE titles from Set Design to Set Design and Creation, Lighting/Sound Design to Lighting Design and Creation.</w:t>
      </w:r>
    </w:p>
    <w:p w:rsidR="00C02930" w:rsidRDefault="00C02930" w:rsidP="00C02930">
      <w:pPr>
        <w:pStyle w:val="ListParagraph"/>
        <w:numPr>
          <w:ilvl w:val="1"/>
          <w:numId w:val="1"/>
        </w:numPr>
      </w:pPr>
      <w:r>
        <w:t xml:space="preserve">ADD a new course for Audio Visual Design and Creation.  </w:t>
      </w:r>
    </w:p>
    <w:p w:rsidR="00C02930" w:rsidRDefault="00C02930" w:rsidP="00C02930">
      <w:pPr>
        <w:pStyle w:val="ListParagraph"/>
        <w:numPr>
          <w:ilvl w:val="1"/>
          <w:numId w:val="1"/>
        </w:numPr>
      </w:pPr>
      <w:r>
        <w:t>REMOVE Costume Design and Create a separate Certificate in this area to include Costumes, wigs, hair and makeup.</w:t>
      </w:r>
    </w:p>
    <w:p w:rsidR="00C02930" w:rsidRDefault="00C02930" w:rsidP="00C02930">
      <w:pPr>
        <w:pStyle w:val="ListParagraph"/>
        <w:numPr>
          <w:ilvl w:val="1"/>
          <w:numId w:val="1"/>
        </w:numPr>
      </w:pPr>
      <w:r>
        <w:t>DEVELOP a class in Stage Carpentry</w:t>
      </w:r>
    </w:p>
    <w:p w:rsidR="00A9112A" w:rsidRDefault="00A9112A"/>
    <w:sectPr w:rsidR="00A9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64BF"/>
    <w:multiLevelType w:val="hybridMultilevel"/>
    <w:tmpl w:val="369C8F7A"/>
    <w:lvl w:ilvl="0" w:tplc="9B3A80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30"/>
    <w:rsid w:val="00795CD2"/>
    <w:rsid w:val="00A9112A"/>
    <w:rsid w:val="00C0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6B886-FE88-4C18-A3C4-94B4747E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 Rahman</dc:creator>
  <cp:keywords/>
  <dc:description/>
  <cp:lastModifiedBy>Heather J Rahman</cp:lastModifiedBy>
  <cp:revision>1</cp:revision>
  <dcterms:created xsi:type="dcterms:W3CDTF">2019-11-14T20:56:00Z</dcterms:created>
  <dcterms:modified xsi:type="dcterms:W3CDTF">2019-11-14T20:57:00Z</dcterms:modified>
</cp:coreProperties>
</file>